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/>
                <w:sz w:val="32"/>
              </w:rPr>
            </w:pPr>
            <w:r>
              <w:rPr>
                <w:rFonts w:ascii="华文中宋" w:hAnsi="华文中宋" w:eastAsia="华文中宋"/>
                <w:sz w:val="32"/>
              </w:rPr>
              <w:t>公司领导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姓名</w:t>
            </w:r>
          </w:p>
        </w:tc>
        <w:tc>
          <w:tcPr>
            <w:tcW w:w="433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刘铭</w:t>
            </w:r>
          </w:p>
        </w:tc>
        <w:tc>
          <w:tcPr>
            <w:tcW w:w="4332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董事长、党委书记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王麟</w:t>
            </w:r>
          </w:p>
        </w:tc>
        <w:tc>
          <w:tcPr>
            <w:tcW w:w="4332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bookmarkStart w:id="0" w:name="_GoBack"/>
            <w:bookmarkEnd w:id="0"/>
            <w:r>
              <w:rPr>
                <w:rFonts w:ascii="华文中宋" w:hAnsi="华文中宋" w:eastAsia="华文中宋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3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刘强</w:t>
            </w:r>
          </w:p>
        </w:tc>
        <w:tc>
          <w:tcPr>
            <w:tcW w:w="4332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党委副书记、纪委书记、工会主席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李阿铭</w:t>
            </w:r>
          </w:p>
        </w:tc>
        <w:tc>
          <w:tcPr>
            <w:tcW w:w="4332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卢延浩</w:t>
            </w:r>
          </w:p>
        </w:tc>
        <w:tc>
          <w:tcPr>
            <w:tcW w:w="4332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6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卢勇</w:t>
            </w:r>
          </w:p>
        </w:tc>
        <w:tc>
          <w:tcPr>
            <w:tcW w:w="4332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朱淑珍</w:t>
            </w:r>
          </w:p>
        </w:tc>
        <w:tc>
          <w:tcPr>
            <w:tcW w:w="4332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副总经理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B6"/>
    <w:rsid w:val="004A4046"/>
    <w:rsid w:val="0093438B"/>
    <w:rsid w:val="009E44B6"/>
    <w:rsid w:val="00CE4123"/>
    <w:rsid w:val="00FB7564"/>
    <w:rsid w:val="70C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15</TotalTime>
  <ScaleCrop>false</ScaleCrop>
  <LinksUpToDate>false</LinksUpToDate>
  <CharactersWithSpaces>100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2023-03-16T05:32:00Z</dcterms:created>
  <dc:creator>许燕凤</dc:creator>
  <cp:lastModifiedBy>顾文</cp:lastModifiedBy>
  <cp:lastPrinted>2023-03-16T05:51:00Z</cp:lastPrinted>
  <dcterms:modified xsi:type="dcterms:W3CDTF">2024-01-15T06:22:26Z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2BAB64A60DA24807BB01FBEF32A489C1</vt:lpwstr>
  </property>
</Properties>
</file>